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2A" w:rsidRDefault="00E4602A" w:rsidP="00EA0C57">
      <w:pPr>
        <w:pStyle w:val="a7"/>
        <w:rPr>
          <w:lang w:val="ru-RU"/>
        </w:rPr>
      </w:pPr>
    </w:p>
    <w:p w:rsidR="00EA0C57" w:rsidRDefault="00EA0C57" w:rsidP="00EA0C57">
      <w:pPr>
        <w:pStyle w:val="a7"/>
        <w:rPr>
          <w:lang w:val="ru-RU"/>
        </w:rPr>
      </w:pPr>
    </w:p>
    <w:p w:rsidR="00EA0C57" w:rsidRDefault="00EA0C57" w:rsidP="00EA0C57">
      <w:pPr>
        <w:pStyle w:val="a7"/>
        <w:rPr>
          <w:lang w:val="ru-RU"/>
        </w:rPr>
      </w:pPr>
    </w:p>
    <w:p w:rsidR="00EA0C57" w:rsidRDefault="00EA0C57" w:rsidP="00EA0C57">
      <w:pPr>
        <w:pStyle w:val="a7"/>
        <w:rPr>
          <w:lang w:val="ru-RU"/>
        </w:rPr>
      </w:pPr>
    </w:p>
    <w:p w:rsidR="00EA0C57" w:rsidRDefault="00EA0C57" w:rsidP="00EA0C57">
      <w:pPr>
        <w:pStyle w:val="a7"/>
        <w:rPr>
          <w:lang w:val="ru-RU"/>
        </w:rPr>
      </w:pPr>
    </w:p>
    <w:p w:rsidR="00EA0C57" w:rsidRDefault="00EA0C57" w:rsidP="00EA0C57">
      <w:pPr>
        <w:jc w:val="center"/>
        <w:rPr>
          <w:rFonts w:asciiTheme="majorHAnsi" w:hAnsiTheme="majorHAnsi"/>
          <w:b/>
          <w:sz w:val="24"/>
          <w:szCs w:val="24"/>
          <w:lang w:val="ru-RU"/>
        </w:rPr>
      </w:pPr>
      <w:proofErr w:type="spellStart"/>
      <w:r w:rsidRPr="00EA0C57">
        <w:rPr>
          <w:rFonts w:asciiTheme="majorHAnsi" w:hAnsiTheme="majorHAnsi"/>
          <w:b/>
          <w:sz w:val="24"/>
          <w:szCs w:val="24"/>
        </w:rPr>
        <w:t>Инвестиционный</w:t>
      </w:r>
      <w:proofErr w:type="spellEnd"/>
      <w:r w:rsidRPr="00EA0C57">
        <w:rPr>
          <w:rFonts w:asciiTheme="majorHAnsi" w:hAnsiTheme="majorHAnsi"/>
          <w:b/>
          <w:sz w:val="24"/>
          <w:szCs w:val="24"/>
        </w:rPr>
        <w:t xml:space="preserve"> меморандум </w:t>
      </w:r>
    </w:p>
    <w:p w:rsidR="00EA0C57" w:rsidRPr="00EA0C57" w:rsidRDefault="00EA0C57" w:rsidP="00EA0C57">
      <w:pPr>
        <w:jc w:val="center"/>
        <w:rPr>
          <w:rFonts w:asciiTheme="majorHAnsi" w:hAnsiTheme="majorHAnsi"/>
          <w:b/>
          <w:sz w:val="24"/>
          <w:szCs w:val="24"/>
          <w:lang w:val="ru-RU"/>
        </w:rPr>
      </w:pPr>
      <w:proofErr w:type="spellStart"/>
      <w:r w:rsidRPr="00EA0C57">
        <w:rPr>
          <w:rFonts w:asciiTheme="majorHAnsi" w:hAnsiTheme="majorHAnsi"/>
          <w:b/>
          <w:sz w:val="24"/>
          <w:szCs w:val="24"/>
        </w:rPr>
        <w:t>предприятия</w:t>
      </w:r>
      <w:proofErr w:type="spellEnd"/>
      <w:r w:rsidRPr="00EA0C57">
        <w:rPr>
          <w:rFonts w:asciiTheme="majorHAnsi" w:hAnsiTheme="majorHAnsi"/>
          <w:b/>
          <w:sz w:val="24"/>
          <w:szCs w:val="24"/>
        </w:rPr>
        <w:t xml:space="preserve"> по </w:t>
      </w:r>
      <w:proofErr w:type="spellStart"/>
      <w:r w:rsidRPr="00EA0C57">
        <w:rPr>
          <w:rFonts w:asciiTheme="majorHAnsi" w:hAnsiTheme="majorHAnsi"/>
          <w:b/>
          <w:sz w:val="24"/>
          <w:szCs w:val="24"/>
        </w:rPr>
        <w:t>производству</w:t>
      </w:r>
      <w:proofErr w:type="spellEnd"/>
      <w:r w:rsidRPr="00EA0C5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A0C57">
        <w:rPr>
          <w:rFonts w:asciiTheme="majorHAnsi" w:hAnsiTheme="majorHAnsi"/>
          <w:b/>
          <w:sz w:val="24"/>
          <w:szCs w:val="24"/>
        </w:rPr>
        <w:t>товарной</w:t>
      </w:r>
      <w:proofErr w:type="spellEnd"/>
      <w:r w:rsidRPr="00EA0C5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A0C57">
        <w:rPr>
          <w:rFonts w:asciiTheme="majorHAnsi" w:hAnsiTheme="majorHAnsi"/>
          <w:b/>
          <w:sz w:val="24"/>
          <w:szCs w:val="24"/>
        </w:rPr>
        <w:t>свинины</w:t>
      </w:r>
      <w:proofErr w:type="spellEnd"/>
    </w:p>
    <w:p w:rsidR="00EA0C57" w:rsidRPr="00EA0C57" w:rsidRDefault="00EA0C57" w:rsidP="00EA0C57">
      <w:pPr>
        <w:pStyle w:val="a7"/>
        <w:rPr>
          <w:sz w:val="24"/>
          <w:szCs w:val="24"/>
          <w:lang w:val="ru-RU"/>
        </w:rPr>
      </w:pPr>
    </w:p>
    <w:p w:rsidR="00EA0C57" w:rsidRDefault="00EA0C57" w:rsidP="00EA0C57">
      <w:pPr>
        <w:pStyle w:val="a7"/>
        <w:jc w:val="center"/>
        <w:rPr>
          <w:sz w:val="24"/>
          <w:szCs w:val="24"/>
          <w:lang w:val="ru-RU"/>
        </w:rPr>
      </w:pPr>
      <w:r w:rsidRPr="00EA0C57">
        <w:rPr>
          <w:sz w:val="24"/>
          <w:szCs w:val="24"/>
          <w:lang w:val="ru-RU"/>
        </w:rPr>
        <w:t>О предприятии</w:t>
      </w:r>
    </w:p>
    <w:p w:rsidR="00EA0C57" w:rsidRPr="00EA0C57" w:rsidRDefault="00EA0C57" w:rsidP="00EA0C57">
      <w:pPr>
        <w:pStyle w:val="a7"/>
        <w:rPr>
          <w:sz w:val="24"/>
          <w:szCs w:val="24"/>
          <w:lang w:val="ru-RU"/>
        </w:rPr>
      </w:pPr>
    </w:p>
    <w:p w:rsidR="00EA0C57" w:rsidRPr="00EA0C57" w:rsidRDefault="00EA0C57" w:rsidP="00EA0C57">
      <w:pPr>
        <w:pStyle w:val="a8"/>
        <w:numPr>
          <w:ilvl w:val="0"/>
          <w:numId w:val="1"/>
        </w:numPr>
        <w:rPr>
          <w:sz w:val="24"/>
          <w:szCs w:val="24"/>
        </w:rPr>
      </w:pPr>
      <w:r w:rsidRPr="00EA0C57">
        <w:rPr>
          <w:sz w:val="24"/>
          <w:szCs w:val="24"/>
        </w:rPr>
        <w:t>Предприятие предназначено для первичной переработки свинины, то есть для производства товарной, охлажденной свинины в полутушах, субпродуктов, ливера и других продуктов, получаемых из живых свиней.</w:t>
      </w:r>
    </w:p>
    <w:p w:rsidR="00EA0C57" w:rsidRPr="00EA0C57" w:rsidRDefault="00EA0C57" w:rsidP="00EA0C57">
      <w:pPr>
        <w:pStyle w:val="a8"/>
        <w:numPr>
          <w:ilvl w:val="0"/>
          <w:numId w:val="1"/>
        </w:numPr>
        <w:rPr>
          <w:sz w:val="24"/>
          <w:szCs w:val="24"/>
        </w:rPr>
      </w:pPr>
      <w:r w:rsidRPr="00EA0C57">
        <w:rPr>
          <w:sz w:val="24"/>
          <w:szCs w:val="24"/>
        </w:rPr>
        <w:t>Предприятие представляет собой комплекс, включающий в себя место приемки живых свиней, загон для содержания живых свиней, бойню, основную производственную линию, холодильники, место погрузки готового товара, пункт для утилизации отходов, служебные помещения, а так же все необходимые коммуникации, линию электропередач, систему отопления и т. д. Площадь земли – 1,98 гектар.</w:t>
      </w:r>
    </w:p>
    <w:p w:rsidR="00EA0C57" w:rsidRPr="00EA0C57" w:rsidRDefault="00EA0C57" w:rsidP="00EA0C57">
      <w:pPr>
        <w:pStyle w:val="a8"/>
        <w:numPr>
          <w:ilvl w:val="0"/>
          <w:numId w:val="1"/>
        </w:numPr>
        <w:rPr>
          <w:sz w:val="24"/>
          <w:szCs w:val="24"/>
        </w:rPr>
      </w:pPr>
      <w:r w:rsidRPr="00EA0C57">
        <w:rPr>
          <w:sz w:val="24"/>
          <w:szCs w:val="24"/>
        </w:rPr>
        <w:t>Мощность предприятия – до 1000 голов в неделю.</w:t>
      </w:r>
    </w:p>
    <w:p w:rsidR="00EA0C57" w:rsidRPr="00EA0C57" w:rsidRDefault="00EA0C57" w:rsidP="00EA0C57">
      <w:pPr>
        <w:pStyle w:val="a8"/>
        <w:numPr>
          <w:ilvl w:val="0"/>
          <w:numId w:val="2"/>
        </w:numPr>
        <w:rPr>
          <w:sz w:val="24"/>
          <w:szCs w:val="24"/>
        </w:rPr>
      </w:pPr>
      <w:r w:rsidRPr="00EA0C57">
        <w:rPr>
          <w:sz w:val="24"/>
          <w:szCs w:val="24"/>
        </w:rPr>
        <w:t>Место расположения –</w:t>
      </w:r>
      <w:r>
        <w:rPr>
          <w:sz w:val="24"/>
          <w:szCs w:val="24"/>
        </w:rPr>
        <w:t xml:space="preserve"> </w:t>
      </w:r>
      <w:r w:rsidRPr="00EA0C57">
        <w:rPr>
          <w:sz w:val="24"/>
          <w:szCs w:val="24"/>
        </w:rPr>
        <w:t>Смоленская область, Вяземский район, 230 км. От Москвы.</w:t>
      </w:r>
    </w:p>
    <w:p w:rsidR="00EA0C57" w:rsidRPr="00EA0C57" w:rsidRDefault="00EA0C57" w:rsidP="00EA0C57">
      <w:pPr>
        <w:pStyle w:val="a8"/>
        <w:numPr>
          <w:ilvl w:val="0"/>
          <w:numId w:val="2"/>
        </w:numPr>
        <w:rPr>
          <w:sz w:val="24"/>
          <w:szCs w:val="24"/>
        </w:rPr>
      </w:pPr>
      <w:r w:rsidRPr="00EA0C57">
        <w:rPr>
          <w:sz w:val="24"/>
          <w:szCs w:val="24"/>
        </w:rPr>
        <w:t>Каналами сбыта продукции являются рынки, оптово-розничные точки, продуктовые магазины и супермаркеты, торговые сети, мясоперерабатывающие комбинаты разного профиля, рестораны, столовые, компании оптовой торговли и проч.</w:t>
      </w:r>
    </w:p>
    <w:p w:rsidR="00EA0C57" w:rsidRPr="00EA0C57" w:rsidRDefault="00EA0C57" w:rsidP="00EA0C57">
      <w:pPr>
        <w:pStyle w:val="a8"/>
        <w:rPr>
          <w:sz w:val="24"/>
          <w:szCs w:val="24"/>
        </w:rPr>
      </w:pPr>
    </w:p>
    <w:p w:rsidR="00EA0C57" w:rsidRDefault="00EA0C57" w:rsidP="00EA0C57">
      <w:pPr>
        <w:jc w:val="center"/>
        <w:rPr>
          <w:sz w:val="24"/>
          <w:szCs w:val="24"/>
          <w:lang w:val="ru-RU"/>
        </w:rPr>
      </w:pPr>
      <w:proofErr w:type="spellStart"/>
      <w:r w:rsidRPr="00EA0C57">
        <w:rPr>
          <w:sz w:val="24"/>
          <w:szCs w:val="24"/>
        </w:rPr>
        <w:t>Преимущества</w:t>
      </w:r>
      <w:proofErr w:type="spellEnd"/>
      <w:r w:rsidRPr="00EA0C57">
        <w:rPr>
          <w:sz w:val="24"/>
          <w:szCs w:val="24"/>
        </w:rPr>
        <w:t xml:space="preserve"> </w:t>
      </w:r>
      <w:proofErr w:type="spellStart"/>
      <w:r w:rsidRPr="00EA0C57">
        <w:rPr>
          <w:sz w:val="24"/>
          <w:szCs w:val="24"/>
        </w:rPr>
        <w:t>бизнеса</w:t>
      </w:r>
      <w:proofErr w:type="spellEnd"/>
    </w:p>
    <w:p w:rsidR="00EA0C57" w:rsidRPr="00EA0C57" w:rsidRDefault="00EA0C57" w:rsidP="00EA0C57">
      <w:pPr>
        <w:pStyle w:val="a7"/>
        <w:rPr>
          <w:lang w:val="ru-RU"/>
        </w:rPr>
      </w:pPr>
      <w:bookmarkStart w:id="0" w:name="_GoBack"/>
      <w:bookmarkEnd w:id="0"/>
    </w:p>
    <w:p w:rsidR="00EA0C57" w:rsidRPr="00EA0C57" w:rsidRDefault="00EA0C57" w:rsidP="00EA0C57">
      <w:pPr>
        <w:pStyle w:val="a8"/>
        <w:numPr>
          <w:ilvl w:val="0"/>
          <w:numId w:val="3"/>
        </w:numPr>
        <w:rPr>
          <w:sz w:val="24"/>
          <w:szCs w:val="24"/>
        </w:rPr>
      </w:pPr>
      <w:r w:rsidRPr="00EA0C57">
        <w:rPr>
          <w:sz w:val="24"/>
          <w:szCs w:val="24"/>
        </w:rPr>
        <w:t>Производство свинины – рентабельный и надежный бизнес со стабильным спросом. По объему потребления мяса в России (с 2008 года) свинина находится на первом месте, обогнав говядину, и является одним из основных продуктов питания, уровень потребления которого постоянно растет согласно статистическим данным.</w:t>
      </w:r>
    </w:p>
    <w:p w:rsidR="00EA0C57" w:rsidRPr="00EA0C57" w:rsidRDefault="00EA0C57" w:rsidP="00EA0C57">
      <w:pPr>
        <w:pStyle w:val="a8"/>
        <w:numPr>
          <w:ilvl w:val="0"/>
          <w:numId w:val="3"/>
        </w:numPr>
        <w:rPr>
          <w:sz w:val="24"/>
          <w:szCs w:val="24"/>
        </w:rPr>
      </w:pPr>
      <w:r w:rsidRPr="00EA0C57">
        <w:rPr>
          <w:sz w:val="24"/>
          <w:szCs w:val="24"/>
        </w:rPr>
        <w:t>Свиньи быстро растут, что говорит о меньшем риске потери скота по каким-либо причинам и быстром восполнении поголовья.</w:t>
      </w:r>
    </w:p>
    <w:p w:rsidR="00EA0C57" w:rsidRPr="00EA0C57" w:rsidRDefault="00EA0C57" w:rsidP="00EA0C57">
      <w:pPr>
        <w:pStyle w:val="a8"/>
        <w:numPr>
          <w:ilvl w:val="0"/>
          <w:numId w:val="3"/>
        </w:numPr>
        <w:rPr>
          <w:sz w:val="24"/>
          <w:szCs w:val="24"/>
        </w:rPr>
      </w:pPr>
      <w:r w:rsidRPr="00EA0C57">
        <w:rPr>
          <w:sz w:val="24"/>
          <w:szCs w:val="24"/>
        </w:rPr>
        <w:t>Все части животного пользуются спросом, в частности головы, уши, ноги, черева.</w:t>
      </w:r>
    </w:p>
    <w:p w:rsidR="00EA0C57" w:rsidRPr="00EA0C57" w:rsidRDefault="00EA0C57" w:rsidP="00EA0C57">
      <w:pPr>
        <w:pStyle w:val="a8"/>
        <w:numPr>
          <w:ilvl w:val="0"/>
          <w:numId w:val="3"/>
        </w:numPr>
        <w:rPr>
          <w:sz w:val="24"/>
          <w:szCs w:val="24"/>
        </w:rPr>
      </w:pPr>
      <w:r w:rsidRPr="00EA0C57">
        <w:rPr>
          <w:sz w:val="24"/>
          <w:szCs w:val="24"/>
        </w:rPr>
        <w:t>Убойный выход (отношение массы полученного мяса к массе животного) у свиней на 20-25% выше, нежели у овец и крупного рогатого скота.</w:t>
      </w:r>
    </w:p>
    <w:p w:rsidR="00EA0C57" w:rsidRPr="00EA0C57" w:rsidRDefault="00EA0C57" w:rsidP="00EA0C57">
      <w:pPr>
        <w:pStyle w:val="a7"/>
        <w:rPr>
          <w:lang w:val="ru-RU"/>
        </w:rPr>
      </w:pPr>
    </w:p>
    <w:p w:rsidR="00F21411" w:rsidRDefault="00F21411" w:rsidP="00E4602A"/>
    <w:p w:rsidR="00F21411" w:rsidRDefault="00F21411" w:rsidP="00E4602A"/>
    <w:p w:rsidR="00F21411" w:rsidRPr="00F21411" w:rsidRDefault="00F21411" w:rsidP="00F21411">
      <w:pPr>
        <w:pStyle w:val="a7"/>
        <w:rPr>
          <w:lang w:val="ru-RU"/>
        </w:rPr>
      </w:pPr>
    </w:p>
    <w:sectPr w:rsidR="00F21411" w:rsidRPr="00F21411" w:rsidSect="00F21411">
      <w:headerReference w:type="default" r:id="rId8"/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AB" w:rsidRDefault="00E953AB" w:rsidP="00681A10">
      <w:pPr>
        <w:spacing w:after="0" w:line="240" w:lineRule="auto"/>
      </w:pPr>
      <w:r>
        <w:separator/>
      </w:r>
    </w:p>
  </w:endnote>
  <w:endnote w:type="continuationSeparator" w:id="0">
    <w:p w:rsidR="00E953AB" w:rsidRDefault="00E953AB" w:rsidP="006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AB" w:rsidRDefault="00E953AB" w:rsidP="00681A10">
      <w:pPr>
        <w:spacing w:after="0" w:line="240" w:lineRule="auto"/>
      </w:pPr>
      <w:r>
        <w:separator/>
      </w:r>
    </w:p>
  </w:footnote>
  <w:footnote w:type="continuationSeparator" w:id="0">
    <w:p w:rsidR="00E953AB" w:rsidRDefault="00E953AB" w:rsidP="0068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10" w:rsidRDefault="00681A1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AD4"/>
    <w:multiLevelType w:val="hybridMultilevel"/>
    <w:tmpl w:val="80A01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72F26"/>
    <w:multiLevelType w:val="hybridMultilevel"/>
    <w:tmpl w:val="9ADC5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137D8"/>
    <w:multiLevelType w:val="hybridMultilevel"/>
    <w:tmpl w:val="29F63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0"/>
    <w:rsid w:val="00160D35"/>
    <w:rsid w:val="00681A10"/>
    <w:rsid w:val="00753FF3"/>
    <w:rsid w:val="00817614"/>
    <w:rsid w:val="008517DD"/>
    <w:rsid w:val="00C45273"/>
    <w:rsid w:val="00D8381C"/>
    <w:rsid w:val="00E4602A"/>
    <w:rsid w:val="00E656B3"/>
    <w:rsid w:val="00E953AB"/>
    <w:rsid w:val="00EA0C57"/>
    <w:rsid w:val="00F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  <w:style w:type="paragraph" w:styleId="a7">
    <w:name w:val="No Spacing"/>
    <w:uiPriority w:val="1"/>
    <w:qFormat/>
    <w:rsid w:val="00F2141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A0C57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  <w:style w:type="paragraph" w:styleId="a7">
    <w:name w:val="No Spacing"/>
    <w:uiPriority w:val="1"/>
    <w:qFormat/>
    <w:rsid w:val="00F2141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A0C57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Logaster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Logaster</dc:creator>
  <cp:lastModifiedBy>Асус</cp:lastModifiedBy>
  <cp:revision>2</cp:revision>
  <dcterms:created xsi:type="dcterms:W3CDTF">2019-03-14T20:55:00Z</dcterms:created>
  <dcterms:modified xsi:type="dcterms:W3CDTF">2019-03-14T20:55:00Z</dcterms:modified>
</cp:coreProperties>
</file>