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D49" w:rsidRPr="00AC7D4E" w:rsidRDefault="008C4D49" w:rsidP="00E60BAD">
      <w:pPr>
        <w:shd w:val="clear" w:color="auto" w:fill="C5E0B3" w:themeFill="accent6" w:themeFillTint="66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5282B"/>
          <w:sz w:val="34"/>
          <w:szCs w:val="30"/>
          <w:lang w:eastAsia="ru-RU"/>
        </w:rPr>
      </w:pPr>
      <w:r w:rsidRPr="00AC7D4E">
        <w:rPr>
          <w:rFonts w:ascii="Times New Roman" w:eastAsia="Times New Roman" w:hAnsi="Times New Roman" w:cs="Times New Roman"/>
          <w:b/>
          <w:bCs/>
          <w:color w:val="25282B"/>
          <w:sz w:val="34"/>
          <w:szCs w:val="30"/>
          <w:lang w:eastAsia="ru-RU"/>
        </w:rPr>
        <w:t>Действующая птицефабрика в Калужской области</w:t>
      </w:r>
    </w:p>
    <w:p w:rsidR="00AC7D4E" w:rsidRDefault="00AC7D4E" w:rsidP="00E60BA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82B"/>
          <w:sz w:val="28"/>
          <w:szCs w:val="30"/>
          <w:lang w:eastAsia="ru-RU"/>
        </w:rPr>
      </w:pPr>
    </w:p>
    <w:p w:rsidR="008D26CA" w:rsidRDefault="008D26CA" w:rsidP="005A20F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5282B"/>
          <w:sz w:val="28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59BE06" wp14:editId="5B860100">
            <wp:extent cx="5080000" cy="2857500"/>
            <wp:effectExtent l="0" t="0" r="6350" b="0"/>
            <wp:docPr id="2" name="Рисунок 2" descr="https://avatars.dzeninfra.ru/get-zen_doc/271828/pub_66a7a66391b88c5a81333db7_66a7a8043c781b717048f90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dzeninfra.ru/get-zen_doc/271828/pub_66a7a66391b88c5a81333db7_66a7a8043c781b717048f90c/scale_24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50" cy="286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6CA" w:rsidRDefault="008D26CA" w:rsidP="00AC7D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5282B"/>
          <w:sz w:val="28"/>
          <w:szCs w:val="30"/>
          <w:lang w:eastAsia="ru-RU"/>
        </w:rPr>
      </w:pPr>
    </w:p>
    <w:p w:rsidR="00283C3A" w:rsidRPr="00283C3A" w:rsidRDefault="00283C3A" w:rsidP="005A20F2">
      <w:pPr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25282B"/>
          <w:sz w:val="28"/>
          <w:szCs w:val="30"/>
          <w:lang w:eastAsia="ru-RU"/>
        </w:rPr>
      </w:pPr>
      <w:r w:rsidRPr="00283C3A">
        <w:rPr>
          <w:rFonts w:ascii="Times New Roman" w:eastAsia="Times New Roman" w:hAnsi="Times New Roman" w:cs="Times New Roman"/>
          <w:b/>
          <w:bCs/>
          <w:color w:val="25282B"/>
          <w:sz w:val="28"/>
          <w:szCs w:val="30"/>
          <w:lang w:eastAsia="ru-RU"/>
        </w:rPr>
        <w:t>Характеристики</w:t>
      </w:r>
    </w:p>
    <w:p w:rsidR="00AC7D4E" w:rsidRDefault="00AC7D4E" w:rsidP="005A20F2">
      <w:pPr>
        <w:spacing w:after="0" w:line="240" w:lineRule="auto"/>
        <w:ind w:firstLine="284"/>
        <w:outlineLvl w:val="4"/>
        <w:rPr>
          <w:rFonts w:ascii="Times New Roman" w:eastAsia="Times New Roman" w:hAnsi="Times New Roman" w:cs="Times New Roman"/>
          <w:b/>
          <w:bCs/>
          <w:color w:val="25282B"/>
          <w:sz w:val="2"/>
          <w:szCs w:val="23"/>
          <w:lang w:eastAsia="ru-RU"/>
        </w:rPr>
      </w:pPr>
    </w:p>
    <w:p w:rsidR="00AC7D4E" w:rsidRDefault="00AC7D4E" w:rsidP="005A20F2">
      <w:pPr>
        <w:spacing w:after="0" w:line="240" w:lineRule="auto"/>
        <w:ind w:firstLine="284"/>
        <w:outlineLvl w:val="4"/>
        <w:rPr>
          <w:rFonts w:ascii="Times New Roman" w:eastAsia="Times New Roman" w:hAnsi="Times New Roman" w:cs="Times New Roman"/>
          <w:b/>
          <w:bCs/>
          <w:color w:val="25282B"/>
          <w:sz w:val="2"/>
          <w:szCs w:val="23"/>
          <w:lang w:eastAsia="ru-RU"/>
        </w:rPr>
      </w:pPr>
    </w:p>
    <w:p w:rsidR="00AC7D4E" w:rsidRDefault="00AC7D4E" w:rsidP="005A20F2">
      <w:pPr>
        <w:spacing w:after="0" w:line="240" w:lineRule="auto"/>
        <w:ind w:firstLine="284"/>
        <w:outlineLvl w:val="4"/>
        <w:rPr>
          <w:rFonts w:ascii="Times New Roman" w:eastAsia="Times New Roman" w:hAnsi="Times New Roman" w:cs="Times New Roman"/>
          <w:b/>
          <w:bCs/>
          <w:color w:val="25282B"/>
          <w:sz w:val="2"/>
          <w:szCs w:val="23"/>
          <w:lang w:eastAsia="ru-RU"/>
        </w:rPr>
      </w:pPr>
    </w:p>
    <w:p w:rsidR="00AC7D4E" w:rsidRDefault="00AC7D4E" w:rsidP="005A20F2">
      <w:pPr>
        <w:spacing w:after="0" w:line="240" w:lineRule="auto"/>
        <w:ind w:firstLine="284"/>
        <w:outlineLvl w:val="4"/>
        <w:rPr>
          <w:rFonts w:ascii="Times New Roman" w:eastAsia="Times New Roman" w:hAnsi="Times New Roman" w:cs="Times New Roman"/>
          <w:b/>
          <w:bCs/>
          <w:color w:val="25282B"/>
          <w:sz w:val="2"/>
          <w:szCs w:val="23"/>
          <w:lang w:eastAsia="ru-RU"/>
        </w:rPr>
      </w:pPr>
    </w:p>
    <w:p w:rsidR="00283C3A" w:rsidRPr="00283C3A" w:rsidRDefault="00283C3A" w:rsidP="005A20F2">
      <w:pPr>
        <w:spacing w:after="0" w:line="240" w:lineRule="auto"/>
        <w:ind w:firstLine="284"/>
        <w:outlineLvl w:val="4"/>
        <w:rPr>
          <w:rFonts w:ascii="Times New Roman" w:eastAsia="Times New Roman" w:hAnsi="Times New Roman" w:cs="Times New Roman"/>
          <w:b/>
          <w:bCs/>
          <w:color w:val="25282B"/>
          <w:sz w:val="23"/>
          <w:szCs w:val="23"/>
          <w:lang w:eastAsia="ru-RU"/>
        </w:rPr>
      </w:pPr>
      <w:r w:rsidRPr="00283C3A">
        <w:rPr>
          <w:rFonts w:ascii="Times New Roman" w:eastAsia="Times New Roman" w:hAnsi="Times New Roman" w:cs="Times New Roman"/>
          <w:b/>
          <w:bCs/>
          <w:color w:val="25282B"/>
          <w:sz w:val="23"/>
          <w:szCs w:val="23"/>
          <w:lang w:eastAsia="ru-RU"/>
        </w:rPr>
        <w:t>Готовый бизнес</w:t>
      </w:r>
    </w:p>
    <w:p w:rsidR="00283C3A" w:rsidRPr="00AC7D4E" w:rsidRDefault="00283C3A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25282B"/>
          <w:sz w:val="23"/>
          <w:szCs w:val="23"/>
          <w:lang w:eastAsia="ru-RU"/>
        </w:rPr>
      </w:pPr>
    </w:p>
    <w:p w:rsidR="00283C3A" w:rsidRPr="00AC7D4E" w:rsidRDefault="00283C3A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25282B"/>
          <w:sz w:val="28"/>
          <w:szCs w:val="28"/>
          <w:lang w:eastAsia="ru-RU"/>
        </w:rPr>
      </w:pPr>
      <w:r w:rsidRPr="00283C3A">
        <w:rPr>
          <w:rFonts w:ascii="Times New Roman" w:eastAsia="Times New Roman" w:hAnsi="Times New Roman" w:cs="Times New Roman"/>
          <w:b/>
          <w:bCs/>
          <w:color w:val="25282B"/>
          <w:sz w:val="28"/>
          <w:szCs w:val="28"/>
          <w:lang w:eastAsia="ru-RU"/>
        </w:rPr>
        <w:t>О предприятии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5674AA" w:rsidRPr="008D26CA" w:rsidTr="005674AA">
        <w:tc>
          <w:tcPr>
            <w:tcW w:w="5098" w:type="dxa"/>
          </w:tcPr>
          <w:p w:rsidR="008C4D49" w:rsidRPr="008D26CA" w:rsidRDefault="008C4D49" w:rsidP="005A20F2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Статус актива</w:t>
            </w:r>
          </w:p>
        </w:tc>
        <w:tc>
          <w:tcPr>
            <w:tcW w:w="4247" w:type="dxa"/>
          </w:tcPr>
          <w:p w:rsidR="008C4D49" w:rsidRPr="008D26CA" w:rsidRDefault="008C4D49" w:rsidP="005A20F2">
            <w:pPr>
              <w:ind w:firstLine="28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•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ab/>
              <w:t>в эксплуатации</w:t>
            </w:r>
          </w:p>
        </w:tc>
      </w:tr>
      <w:tr w:rsidR="008D26CA" w:rsidRPr="008D26CA" w:rsidTr="005674AA">
        <w:tc>
          <w:tcPr>
            <w:tcW w:w="5098" w:type="dxa"/>
          </w:tcPr>
          <w:p w:rsidR="008C4D49" w:rsidRPr="008D26CA" w:rsidRDefault="008C4D49" w:rsidP="005A20F2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Виды конечной продукции</w:t>
            </w:r>
          </w:p>
        </w:tc>
        <w:tc>
          <w:tcPr>
            <w:tcW w:w="4247" w:type="dxa"/>
          </w:tcPr>
          <w:p w:rsidR="008C4D49" w:rsidRPr="008D26CA" w:rsidRDefault="008C4D49" w:rsidP="005A20F2">
            <w:pPr>
              <w:ind w:firstLine="28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•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ab/>
              <w:t>птица</w:t>
            </w:r>
          </w:p>
        </w:tc>
      </w:tr>
      <w:tr w:rsidR="005674AA" w:rsidRPr="008D26CA" w:rsidTr="005674AA">
        <w:tc>
          <w:tcPr>
            <w:tcW w:w="5098" w:type="dxa"/>
          </w:tcPr>
          <w:p w:rsidR="008C4D49" w:rsidRPr="008D26CA" w:rsidRDefault="008C4D49" w:rsidP="005A20F2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Общая площадь</w:t>
            </w:r>
          </w:p>
        </w:tc>
        <w:tc>
          <w:tcPr>
            <w:tcW w:w="4247" w:type="dxa"/>
          </w:tcPr>
          <w:p w:rsidR="008C4D49" w:rsidRPr="008D26CA" w:rsidRDefault="008C4D49" w:rsidP="005A20F2">
            <w:pPr>
              <w:ind w:firstLine="28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•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ab/>
            </w:r>
            <w:r w:rsidR="00E60BAD"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371 378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 xml:space="preserve"> м²</w:t>
            </w:r>
          </w:p>
        </w:tc>
      </w:tr>
      <w:tr w:rsidR="005674AA" w:rsidRPr="008D26CA" w:rsidTr="005674AA">
        <w:tc>
          <w:tcPr>
            <w:tcW w:w="5098" w:type="dxa"/>
          </w:tcPr>
          <w:p w:rsidR="008C4D49" w:rsidRPr="008D26CA" w:rsidRDefault="008C4D49" w:rsidP="005A20F2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Тип птицефабрики</w:t>
            </w:r>
          </w:p>
        </w:tc>
        <w:tc>
          <w:tcPr>
            <w:tcW w:w="4247" w:type="dxa"/>
          </w:tcPr>
          <w:p w:rsidR="008C4D49" w:rsidRPr="008D26CA" w:rsidRDefault="008C4D49" w:rsidP="005A20F2">
            <w:pPr>
              <w:ind w:firstLine="28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•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ab/>
              <w:t>яичная и бройлерная</w:t>
            </w:r>
          </w:p>
        </w:tc>
      </w:tr>
      <w:tr w:rsidR="005674AA" w:rsidRPr="008D26CA" w:rsidTr="005674AA">
        <w:tc>
          <w:tcPr>
            <w:tcW w:w="5098" w:type="dxa"/>
          </w:tcPr>
          <w:p w:rsidR="008C4D49" w:rsidRPr="008D26CA" w:rsidRDefault="008C4D49" w:rsidP="005A20F2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Мощность производства мяса в убойном весе</w:t>
            </w:r>
          </w:p>
        </w:tc>
        <w:tc>
          <w:tcPr>
            <w:tcW w:w="4247" w:type="dxa"/>
          </w:tcPr>
          <w:p w:rsidR="008C4D49" w:rsidRPr="008D26CA" w:rsidRDefault="008C4D49" w:rsidP="005A20F2">
            <w:pPr>
              <w:ind w:firstLine="284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</w:pP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•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ab/>
            </w:r>
            <w:r w:rsidR="008D26CA"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4 600</w:t>
            </w:r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 xml:space="preserve"> тыс. </w:t>
            </w:r>
            <w:proofErr w:type="gramStart"/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тонн./</w:t>
            </w:r>
            <w:proofErr w:type="gramEnd"/>
            <w:r w:rsidRPr="008D26CA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3"/>
                <w:szCs w:val="23"/>
                <w:lang w:eastAsia="ru-RU"/>
              </w:rPr>
              <w:t>год</w:t>
            </w:r>
          </w:p>
        </w:tc>
      </w:tr>
    </w:tbl>
    <w:p w:rsidR="008C4D49" w:rsidRPr="00283C3A" w:rsidRDefault="008C4D49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25282B"/>
          <w:sz w:val="23"/>
          <w:szCs w:val="23"/>
          <w:lang w:eastAsia="ru-RU"/>
        </w:rPr>
      </w:pPr>
    </w:p>
    <w:p w:rsidR="00283C3A" w:rsidRDefault="00283C3A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25282B"/>
          <w:sz w:val="28"/>
          <w:szCs w:val="23"/>
          <w:lang w:eastAsia="ru-RU"/>
        </w:rPr>
      </w:pPr>
      <w:r w:rsidRPr="00283C3A">
        <w:rPr>
          <w:rFonts w:ascii="Times New Roman" w:eastAsia="Times New Roman" w:hAnsi="Times New Roman" w:cs="Times New Roman"/>
          <w:b/>
          <w:bCs/>
          <w:color w:val="25282B"/>
          <w:sz w:val="28"/>
          <w:szCs w:val="23"/>
          <w:lang w:eastAsia="ru-RU"/>
        </w:rPr>
        <w:t>В составе:</w:t>
      </w:r>
    </w:p>
    <w:p w:rsidR="00022F60" w:rsidRDefault="00022F60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</w:pPr>
      <w:r w:rsidRPr="00022F60"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>Объектов -32</w:t>
      </w:r>
      <w:r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 xml:space="preserve"> общей площадью 27 577 м</w:t>
      </w:r>
      <w:r>
        <w:rPr>
          <w:rFonts w:ascii="Times New Roman" w:eastAsia="Times New Roman" w:hAnsi="Times New Roman" w:cs="Times New Roman"/>
          <w:bCs/>
          <w:color w:val="25282B"/>
          <w:szCs w:val="23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 xml:space="preserve">, земельных участков в собственности </w:t>
      </w:r>
      <w:r w:rsidR="00D711D1"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>на объекте 18 общей площадью 371 378 м</w:t>
      </w:r>
      <w:r w:rsidR="00D711D1">
        <w:rPr>
          <w:rFonts w:ascii="Times New Roman" w:eastAsia="Times New Roman" w:hAnsi="Times New Roman" w:cs="Times New Roman"/>
          <w:bCs/>
          <w:color w:val="25282B"/>
          <w:szCs w:val="23"/>
          <w:vertAlign w:val="superscript"/>
          <w:lang w:eastAsia="ru-RU"/>
        </w:rPr>
        <w:t>2</w:t>
      </w:r>
      <w:r w:rsidR="00D711D1"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>.</w:t>
      </w:r>
    </w:p>
    <w:p w:rsidR="00D711D1" w:rsidRPr="00D711D1" w:rsidRDefault="00D711D1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25282B"/>
          <w:szCs w:val="23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 xml:space="preserve">Дополнительно в собственности 2 жилых дома, земельные участки в д. </w:t>
      </w:r>
      <w:proofErr w:type="spellStart"/>
      <w:r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>Дубынино</w:t>
      </w:r>
      <w:proofErr w:type="spellEnd"/>
      <w:r>
        <w:rPr>
          <w:rFonts w:ascii="Times New Roman" w:eastAsia="Times New Roman" w:hAnsi="Times New Roman" w:cs="Times New Roman"/>
          <w:bCs/>
          <w:color w:val="25282B"/>
          <w:szCs w:val="23"/>
          <w:lang w:eastAsia="ru-RU"/>
        </w:rPr>
        <w:t>. В аренде земли общей площадью 260 446 м</w:t>
      </w:r>
      <w:r>
        <w:rPr>
          <w:rFonts w:ascii="Times New Roman" w:eastAsia="Times New Roman" w:hAnsi="Times New Roman" w:cs="Times New Roman"/>
          <w:bCs/>
          <w:color w:val="25282B"/>
          <w:szCs w:val="23"/>
          <w:vertAlign w:val="superscript"/>
          <w:lang w:eastAsia="ru-RU"/>
        </w:rPr>
        <w:t>2.</w:t>
      </w:r>
    </w:p>
    <w:p w:rsidR="0091473A" w:rsidRDefault="0091473A" w:rsidP="005A20F2">
      <w:pPr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color w:val="25282B"/>
          <w:sz w:val="23"/>
          <w:szCs w:val="23"/>
          <w:lang w:eastAsia="ru-RU"/>
        </w:rPr>
      </w:pPr>
    </w:p>
    <w:p w:rsidR="00283C3A" w:rsidRPr="00283C3A" w:rsidRDefault="00283C3A" w:rsidP="005A20F2">
      <w:pPr>
        <w:spacing w:after="0" w:line="240" w:lineRule="auto"/>
        <w:ind w:firstLine="284"/>
        <w:outlineLvl w:val="1"/>
        <w:rPr>
          <w:rFonts w:ascii="Times New Roman" w:eastAsia="Times New Roman" w:hAnsi="Times New Roman" w:cs="Times New Roman"/>
          <w:b/>
          <w:bCs/>
          <w:color w:val="25282B"/>
          <w:sz w:val="30"/>
          <w:szCs w:val="30"/>
          <w:lang w:eastAsia="ru-RU"/>
        </w:rPr>
      </w:pPr>
      <w:r w:rsidRPr="00283C3A">
        <w:rPr>
          <w:rFonts w:ascii="Times New Roman" w:eastAsia="Times New Roman" w:hAnsi="Times New Roman" w:cs="Times New Roman"/>
          <w:b/>
          <w:bCs/>
          <w:color w:val="25282B"/>
          <w:sz w:val="30"/>
          <w:szCs w:val="30"/>
          <w:lang w:eastAsia="ru-RU"/>
        </w:rPr>
        <w:t>Описание</w:t>
      </w:r>
    </w:p>
    <w:p w:rsidR="00283C3A" w:rsidRPr="008D26CA" w:rsidRDefault="00283C3A" w:rsidP="005A20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Продается действующее птицеводческое предприятие в </w:t>
      </w:r>
      <w:r w:rsidR="00BF6B12"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Калужской</w:t>
      </w: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области</w:t>
      </w:r>
      <w:r w:rsidR="003A388E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штат сотрудников </w:t>
      </w:r>
      <w:r w:rsidR="00BF6B12"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>150</w:t>
      </w: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человек.</w:t>
      </w:r>
    </w:p>
    <w:p w:rsidR="00E60BAD" w:rsidRPr="008D26CA" w:rsidRDefault="00E60BAD" w:rsidP="005A20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Предприятие расположено в экологически чистом месте — деревне </w:t>
      </w:r>
      <w:proofErr w:type="spellStart"/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>Дубинино</w:t>
      </w:r>
      <w:proofErr w:type="spellEnd"/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Дзержинского района Калужской области на границе с заповедной зоной «Угра».</w:t>
      </w:r>
    </w:p>
    <w:p w:rsidR="008D26CA" w:rsidRPr="008D26CA" w:rsidRDefault="008D26CA" w:rsidP="005A20F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D26CA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Подача корма и поддержание микроклимата осуществляются автоматически.</w:t>
      </w:r>
    </w:p>
    <w:p w:rsidR="00283C3A" w:rsidRPr="00283C3A" w:rsidRDefault="00283C3A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52575C"/>
          <w:sz w:val="23"/>
          <w:szCs w:val="23"/>
          <w:lang w:eastAsia="ru-RU"/>
        </w:rPr>
      </w:pPr>
    </w:p>
    <w:p w:rsidR="00283C3A" w:rsidRPr="00E60BAD" w:rsidRDefault="00283C3A" w:rsidP="005A20F2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60BA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Производственно-технические данные птицефабрики: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BF6B12" w:rsidRPr="00BF6B12" w:rsidTr="00BF6B12">
        <w:trPr>
          <w:trHeight w:val="315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Общие характеристики БЦ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Тип содержания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напольное 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корпусов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(13 действующих, 3 неиспользуемых)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E60B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Годовой объем производства в живом весе, </w:t>
            </w:r>
            <w:proofErr w:type="spellStart"/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тыс.тн</w:t>
            </w:r>
            <w:proofErr w:type="spellEnd"/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4 600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Посадочное поголовье, гол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Численность персонала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человек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6B12" w:rsidRPr="00BF6B12" w:rsidTr="00BF6B12">
        <w:trPr>
          <w:trHeight w:val="300"/>
        </w:trPr>
        <w:tc>
          <w:tcPr>
            <w:tcW w:w="52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F6B12" w:rsidRPr="00BF6B12" w:rsidRDefault="00BF6B12" w:rsidP="00BF6B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Расстояние до ближайшего населенного пункта.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6B12" w:rsidRPr="00BF6B12" w:rsidRDefault="00BF6B12" w:rsidP="00BF6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6B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метров</w:t>
            </w:r>
          </w:p>
        </w:tc>
      </w:tr>
    </w:tbl>
    <w:p w:rsidR="00283C3A" w:rsidRPr="00283C3A" w:rsidRDefault="00283C3A" w:rsidP="00283C3A">
      <w:pPr>
        <w:spacing w:after="0" w:line="240" w:lineRule="auto"/>
        <w:rPr>
          <w:rFonts w:ascii="Times New Roman" w:eastAsia="Times New Roman" w:hAnsi="Times New Roman" w:cs="Times New Roman"/>
          <w:color w:val="52575C"/>
          <w:sz w:val="23"/>
          <w:szCs w:val="23"/>
          <w:lang w:eastAsia="ru-RU"/>
        </w:rPr>
      </w:pPr>
    </w:p>
    <w:p w:rsidR="00283C3A" w:rsidRPr="00283C3A" w:rsidRDefault="00283C3A" w:rsidP="00283C3A">
      <w:pPr>
        <w:spacing w:after="0" w:line="240" w:lineRule="auto"/>
        <w:rPr>
          <w:rFonts w:ascii="Times New Roman" w:eastAsia="Times New Roman" w:hAnsi="Times New Roman" w:cs="Times New Roman"/>
          <w:color w:val="52575C"/>
          <w:sz w:val="23"/>
          <w:szCs w:val="23"/>
          <w:lang w:eastAsia="ru-RU"/>
        </w:rPr>
      </w:pPr>
    </w:p>
    <w:p w:rsidR="00283C3A" w:rsidRPr="00AC7D4E" w:rsidRDefault="00283C3A" w:rsidP="005A20F2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E60BA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Готовы ответить на все интересующие вопросы. Подробное описание вышлем по запросу.</w:t>
      </w:r>
      <w:bookmarkStart w:id="0" w:name="_GoBack"/>
      <w:bookmarkEnd w:id="0"/>
    </w:p>
    <w:sectPr w:rsidR="00283C3A" w:rsidRPr="00AC7D4E" w:rsidSect="00BF6B1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F6053"/>
    <w:multiLevelType w:val="multilevel"/>
    <w:tmpl w:val="2108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B6639"/>
    <w:multiLevelType w:val="multilevel"/>
    <w:tmpl w:val="ED0C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3A"/>
    <w:rsid w:val="00022F60"/>
    <w:rsid w:val="00130DC5"/>
    <w:rsid w:val="00177747"/>
    <w:rsid w:val="00283C3A"/>
    <w:rsid w:val="003A388E"/>
    <w:rsid w:val="005674AA"/>
    <w:rsid w:val="005A20F2"/>
    <w:rsid w:val="008C4D49"/>
    <w:rsid w:val="008D26CA"/>
    <w:rsid w:val="0091473A"/>
    <w:rsid w:val="00967E1A"/>
    <w:rsid w:val="00AC7D4E"/>
    <w:rsid w:val="00BF6B12"/>
    <w:rsid w:val="00D711D1"/>
    <w:rsid w:val="00E60BAD"/>
    <w:rsid w:val="00F4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7FD24-BB15-4032-B44C-372F71A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2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20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7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08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8E8E8"/>
                        <w:left w:val="single" w:sz="6" w:space="0" w:color="E8E8E8"/>
                        <w:bottom w:val="single" w:sz="6" w:space="8" w:color="E8E8E8"/>
                        <w:right w:val="single" w:sz="6" w:space="0" w:color="E8E8E8"/>
                      </w:divBdr>
                    </w:div>
                    <w:div w:id="8244731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8E8E8"/>
                        <w:left w:val="single" w:sz="6" w:space="0" w:color="E8E8E8"/>
                        <w:bottom w:val="single" w:sz="6" w:space="8" w:color="E8E8E8"/>
                        <w:right w:val="single" w:sz="6" w:space="0" w:color="E8E8E8"/>
                      </w:divBdr>
                    </w:div>
                  </w:divsChild>
                </w:div>
                <w:div w:id="31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2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55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0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18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24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26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46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82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3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69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7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51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1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0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9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8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Викторович Балев</dc:creator>
  <cp:keywords/>
  <dc:description/>
  <cp:lastModifiedBy>Михаил Викторович Балев</cp:lastModifiedBy>
  <cp:revision>8</cp:revision>
  <cp:lastPrinted>2025-05-23T14:07:00Z</cp:lastPrinted>
  <dcterms:created xsi:type="dcterms:W3CDTF">2025-05-22T10:33:00Z</dcterms:created>
  <dcterms:modified xsi:type="dcterms:W3CDTF">2025-05-23T14:07:00Z</dcterms:modified>
</cp:coreProperties>
</file>